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708"/>
        <w:gridCol w:w="566"/>
        <w:gridCol w:w="2408"/>
        <w:gridCol w:w="1136"/>
        <w:gridCol w:w="108"/>
        <w:gridCol w:w="189"/>
        <w:gridCol w:w="270"/>
        <w:gridCol w:w="785"/>
        <w:gridCol w:w="349"/>
        <w:gridCol w:w="1420"/>
        <w:gridCol w:w="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170" w:hRule="atLeast"/>
          <w:jc w:val="center"/>
        </w:trPr>
        <w:tc>
          <w:tcPr>
            <w:tcW w:w="908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</w:rPr>
              <w:t>社 会 保 险 登 记 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(企业职工基本养老保险、工伤保险、失业保险)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2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工商营业执照发照日期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行业类别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税务登记代码（税号）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463" w:hRule="exact"/>
          <w:jc w:val="center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单位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地址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经营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范围</w:t>
            </w:r>
          </w:p>
        </w:tc>
        <w:tc>
          <w:tcPr>
            <w:tcW w:w="44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邮编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3962" w:hRule="exact"/>
          <w:jc w:val="center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经营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范围</w:t>
            </w:r>
          </w:p>
        </w:tc>
        <w:tc>
          <w:tcPr>
            <w:tcW w:w="723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统一社会信用代码信息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注册地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法定代表人或负责人</w:t>
            </w: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代码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类型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有效期限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经办人</w:t>
            </w: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颁发单位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1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开户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银行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信息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银行名称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67" w:hRule="exac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户名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13" w:hRule="exac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银行账号</w:t>
            </w:r>
          </w:p>
        </w:tc>
        <w:tc>
          <w:tcPr>
            <w:tcW w:w="3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8" w:type="dxa"/>
            <w:vMerge w:val="restart"/>
            <w:tcBorders>
              <w:top w:val="single" w:color="000000" w:sz="4" w:space="0"/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551" w:hRule="exact"/>
          <w:jc w:val="center"/>
        </w:trPr>
        <w:tc>
          <w:tcPr>
            <w:tcW w:w="11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行号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6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保机构经办人：             社保机构复核人：                   社保机构（章）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jc w:val="left"/>
        <w:rPr>
          <w:rFonts w:cs="Times New Roman"/>
        </w:rPr>
      </w:pPr>
    </w:p>
    <w:p/>
    <w:sectPr>
      <w:headerReference r:id="rId3" w:type="default"/>
      <w:pgSz w:w="11906" w:h="16838"/>
      <w:pgMar w:top="1134" w:right="510" w:bottom="1247" w:left="5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5997"/>
    <w:rsid w:val="212A5997"/>
    <w:rsid w:val="311D3561"/>
    <w:rsid w:val="3D9D25D9"/>
    <w:rsid w:val="40397B4C"/>
    <w:rsid w:val="45E7236A"/>
    <w:rsid w:val="4BC52A8F"/>
    <w:rsid w:val="579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uppressAutoHyphens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uppressAutoHyphens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2020-09-20T06:45:00Z</dcterms:created>
  <dc:creator>嘻哈</dc:creator>
  <cp:lastModifiedBy>嘻哈</cp:lastModifiedBy>
  <dcterms:modified xsi:type="dcterms:W3CDTF">2020-09-20T07:46:40Z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